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B5F" w:rsidRPr="00BF1B5F" w:rsidRDefault="00BF1B5F" w:rsidP="00BF1B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BF1B5F"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  <w:t>ПАМЯТКА</w:t>
      </w:r>
    </w:p>
    <w:p w:rsidR="00BF1B5F" w:rsidRDefault="00BF1B5F" w:rsidP="00BF1B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  <w:r w:rsidRPr="00BF1B5F"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  <w:t>родителям по профилактике экстремизма</w:t>
      </w:r>
    </w:p>
    <w:p w:rsidR="00BF1B5F" w:rsidRPr="00BF1B5F" w:rsidRDefault="00BF1B5F" w:rsidP="00BF1B5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4"/>
          <w:szCs w:val="24"/>
          <w:lang w:eastAsia="ru-RU"/>
        </w:rPr>
      </w:pP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Основной «группой риска» для пропаганды экстремистов является молодежь как наиболее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чуткая социальная прослойка. Причем молодежь подросткового возраста, начиная примерно с 14 лет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в эту пору начинается становление человека как самостоятельной личности.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Мотивами вступления в экстремистскую группу являются направление </w:t>
      </w: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на</w:t>
      </w:r>
      <w:proofErr w:type="gramEnd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активную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деятельность, стремление к индивидуальному самовыражению и общению с людьми, разделяющими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их убеждения, ориентация на агрессивное поведение, а также стремление выразить протест и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почувствовать свою независимость.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Важно помнить, что попадание подростка под влияние экстремистской группы легче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предупредить, чем впоследствии бороться с этой проблемой. Несколько простых правил помогут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существенно снизить риск попадания вашего ребенка под влияние пропаганды экстремистов: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Разговаривайте с ребенком. Вы должны знать с кем он общается, как проводит время и что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его волнует. Обсуждайте политическую, социальную и экономическую обстановку в мире,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межэтнические отношения. Подростку трудно разобраться в хитросплетениях мирового социума и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экстремистские группы зачастую пользуются этим, трактуя определенные события в пользу своей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идеологии.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Обеспечьте досуг ребенка. Спортивные секции, кружки по интересам, общественные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организации, военно-патриотические клубы дадут возможность для самореализации и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самовыражения подростка, значительно расширят круг общения.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- Контролируйте информацию, которую получает ребенок. Обращайте </w:t>
      </w: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внимание</w:t>
      </w:r>
      <w:proofErr w:type="gramEnd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какие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передачи смотрит, какие книги читает, на каких сайтах бывает. СМИ является мощным орудием в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пропаганде экстремистов.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Основные признаки того, что молодой человек или девушка начинают подпадать </w:t>
      </w: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под</w:t>
      </w:r>
      <w:proofErr w:type="gramEnd"/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влияние экстремистской идеологии, можно свести </w:t>
      </w: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к</w:t>
      </w:r>
      <w:proofErr w:type="gramEnd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следующим: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а) его ее манера поведения становится значительно более резкой и грубой, прогрессирует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ненормативная либо жаргонная лексика;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резко изменяется стиль одежды и внешнего вида, соответствуя правилам определенной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субкультуры;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на компьютере оказывается много сохраненных ссылок или файлов с текстами, роликами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или изображениями </w:t>
      </w:r>
      <w:proofErr w:type="spell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экстремистко-политического</w:t>
      </w:r>
      <w:proofErr w:type="spellEnd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или социально-экстремального содержания;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в доме появляется непонятная и нетипичная символика или атрибутика (как вариант -</w:t>
      </w:r>
      <w:proofErr w:type="gramEnd"/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нацистская символика), предметы, которые могут быть использованы как оружие;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подросток проводит много времени за компьютером или самообразованием по вопросам, не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относящимся к школьному обучению, художественной литературе, фильмам, компьютерным играм;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повышенное увлечение вредными привычками;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резкое увеличение числа разговоров на политические и социальные темы, в ходе которых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высказываются крайние суждения с признаками нетерпимости;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- псевдонимы в Интернете, пароли и т.п. носят экстремально-политический характер.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Если вы подозреваете, что ваш ребенок попал под влияние экстремистской организации,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не паникуйте, но действуйте быстро и решительно: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1</w:t>
      </w: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Н</w:t>
      </w:r>
      <w:proofErr w:type="gramEnd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е осуждайте категорически увлечение подростка, идеологию группы - такая манера точно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натолкнется на протест. Попытайтесь выяснить причину экстремистского настроения, аккуратно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обсудите, зачем ему это нужно.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2</w:t>
      </w: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Н</w:t>
      </w:r>
      <w:proofErr w:type="gramEnd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ачните «контрпропаганду». Основой «контрпропаганды» должен стать тезис, что человек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сможет гораздо больше сделать для переустройства мира, если он будет учиться дальше и как можно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лучше, став, таким образом, профессионалом и авторитетом в обществе, за которым пойдут и к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которому прислушаются. Приводите больше примеров из истории и личной жизни о событиях, когда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люди разных национальностей и рас вместе добивались определенных целей. Обязательным</w:t>
      </w:r>
      <w:r w:rsidR="003E71B3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условием такого общения должны быть мягкость и ненавязчивость.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3</w:t>
      </w:r>
      <w:proofErr w:type="gramStart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О</w:t>
      </w:r>
      <w:proofErr w:type="gramEnd"/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граничьте общение подростка со знакомыми, оказывающими на него негативное влияние,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попытайтесь изолировать от лидера группы.</w:t>
      </w:r>
    </w:p>
    <w:p w:rsidR="00BF1B5F" w:rsidRPr="00BF1B5F" w:rsidRDefault="00BF1B5F" w:rsidP="00BF1B5F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BF1B5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Будьте более внимательны к своим детям!</w:t>
      </w:r>
    </w:p>
    <w:p w:rsidR="003A641E" w:rsidRPr="00BF1B5F" w:rsidRDefault="003A641E" w:rsidP="00BF1B5F"/>
    <w:sectPr w:rsidR="003A641E" w:rsidRPr="00BF1B5F" w:rsidSect="003E71B3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1B5F"/>
    <w:rsid w:val="003A641E"/>
    <w:rsid w:val="003E71B3"/>
    <w:rsid w:val="00BF1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4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516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567</Words>
  <Characters>3233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2</cp:revision>
  <cp:lastPrinted>2020-02-13T08:23:00Z</cp:lastPrinted>
  <dcterms:created xsi:type="dcterms:W3CDTF">2020-02-13T07:09:00Z</dcterms:created>
  <dcterms:modified xsi:type="dcterms:W3CDTF">2020-02-13T08:24:00Z</dcterms:modified>
</cp:coreProperties>
</file>